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FD" w:rsidRDefault="002403FD" w:rsidP="005A532B">
      <w:pPr>
        <w:pStyle w:val="Sinespaciado"/>
        <w:jc w:val="center"/>
        <w:rPr>
          <w:b/>
          <w:sz w:val="24"/>
          <w:szCs w:val="24"/>
        </w:rPr>
      </w:pPr>
    </w:p>
    <w:p w:rsidR="003F65BA" w:rsidRDefault="003F65BA" w:rsidP="005A532B">
      <w:pPr>
        <w:pStyle w:val="Sinespaciado"/>
        <w:jc w:val="center"/>
        <w:rPr>
          <w:b/>
          <w:sz w:val="24"/>
          <w:szCs w:val="24"/>
        </w:rPr>
      </w:pPr>
    </w:p>
    <w:p w:rsidR="000A5325" w:rsidRDefault="000A5325" w:rsidP="005A532B">
      <w:pPr>
        <w:pStyle w:val="Sinespaciado"/>
        <w:jc w:val="center"/>
        <w:rPr>
          <w:b/>
          <w:sz w:val="24"/>
          <w:szCs w:val="24"/>
        </w:rPr>
      </w:pPr>
    </w:p>
    <w:p w:rsidR="005A532B" w:rsidRPr="0065386E" w:rsidRDefault="00785A12" w:rsidP="005A532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No. 29</w:t>
      </w:r>
    </w:p>
    <w:p w:rsidR="005A532B" w:rsidRPr="0065386E" w:rsidRDefault="005A532B" w:rsidP="005A532B">
      <w:pPr>
        <w:pStyle w:val="Sinespaciado"/>
        <w:jc w:val="center"/>
        <w:rPr>
          <w:b/>
          <w:sz w:val="24"/>
          <w:szCs w:val="24"/>
        </w:rPr>
      </w:pPr>
    </w:p>
    <w:p w:rsidR="005A532B" w:rsidRPr="00785A12" w:rsidRDefault="00785A12" w:rsidP="00785A12">
      <w:pPr>
        <w:pStyle w:val="Sinespaciado"/>
        <w:jc w:val="center"/>
        <w:rPr>
          <w:b/>
          <w:sz w:val="24"/>
          <w:szCs w:val="24"/>
        </w:rPr>
      </w:pPr>
      <w:r w:rsidRPr="00785A12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>efe encar</w:t>
      </w:r>
      <w:r w:rsidRPr="00785A12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 w:rsidRPr="00785A12">
        <w:rPr>
          <w:b/>
          <w:sz w:val="24"/>
          <w:szCs w:val="24"/>
        </w:rPr>
        <w:t xml:space="preserve">do del pregrado </w:t>
      </w:r>
      <w:r>
        <w:rPr>
          <w:b/>
          <w:sz w:val="24"/>
          <w:szCs w:val="24"/>
        </w:rPr>
        <w:t>en Ciencias P</w:t>
      </w:r>
      <w:r w:rsidRPr="00785A12">
        <w:rPr>
          <w:b/>
          <w:sz w:val="24"/>
          <w:szCs w:val="24"/>
        </w:rPr>
        <w:t>olíticas</w:t>
      </w:r>
      <w:r w:rsidR="005A532B" w:rsidRPr="0065386E">
        <w:rPr>
          <w:sz w:val="24"/>
          <w:szCs w:val="24"/>
        </w:rPr>
        <w:t xml:space="preserve"> </w:t>
      </w: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785A12" w:rsidRPr="00785A12" w:rsidRDefault="00785A12" w:rsidP="00785A12">
      <w:pPr>
        <w:pStyle w:val="Sinespaciado"/>
        <w:jc w:val="both"/>
        <w:rPr>
          <w:sz w:val="24"/>
          <w:szCs w:val="24"/>
        </w:rPr>
      </w:pPr>
      <w:r w:rsidRPr="00785A12">
        <w:rPr>
          <w:sz w:val="24"/>
          <w:szCs w:val="24"/>
        </w:rPr>
        <w:t>La Decanatura de</w:t>
      </w:r>
      <w:r>
        <w:rPr>
          <w:sz w:val="24"/>
          <w:szCs w:val="24"/>
        </w:rPr>
        <w:t xml:space="preserve"> la Escuela de</w:t>
      </w:r>
      <w:r w:rsidRPr="00785A12">
        <w:rPr>
          <w:sz w:val="24"/>
          <w:szCs w:val="24"/>
        </w:rPr>
        <w:t xml:space="preserve"> Humanidades informa a la comunidad universitaria que, </w:t>
      </w:r>
      <w:r>
        <w:rPr>
          <w:sz w:val="24"/>
          <w:szCs w:val="24"/>
        </w:rPr>
        <w:t>desde</w:t>
      </w:r>
      <w:r w:rsidRPr="00785A12">
        <w:rPr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 w:rsidRPr="00785A12">
        <w:rPr>
          <w:sz w:val="24"/>
          <w:szCs w:val="24"/>
        </w:rPr>
        <w:t xml:space="preserve"> </w:t>
      </w:r>
      <w:r>
        <w:rPr>
          <w:sz w:val="24"/>
          <w:szCs w:val="24"/>
        </w:rPr>
        <w:t>primero de julio de</w:t>
      </w:r>
      <w:r w:rsidRPr="00785A12">
        <w:rPr>
          <w:sz w:val="24"/>
          <w:szCs w:val="24"/>
        </w:rPr>
        <w:t xml:space="preserve"> 2015, el profeso</w:t>
      </w:r>
      <w:r>
        <w:rPr>
          <w:sz w:val="24"/>
          <w:szCs w:val="24"/>
        </w:rPr>
        <w:t>r Adolfo León Maya Salazar asumió como j</w:t>
      </w:r>
      <w:r w:rsidRPr="00785A12">
        <w:rPr>
          <w:sz w:val="24"/>
          <w:szCs w:val="24"/>
        </w:rPr>
        <w:t xml:space="preserve">efe encargado del pregrado </w:t>
      </w:r>
      <w:r>
        <w:rPr>
          <w:sz w:val="24"/>
          <w:szCs w:val="24"/>
        </w:rPr>
        <w:t>en</w:t>
      </w:r>
      <w:r w:rsidRPr="00785A12">
        <w:rPr>
          <w:sz w:val="24"/>
          <w:szCs w:val="24"/>
        </w:rPr>
        <w:t xml:space="preserve"> Ciencias Políticas.</w:t>
      </w:r>
      <w:r>
        <w:rPr>
          <w:sz w:val="24"/>
          <w:szCs w:val="24"/>
        </w:rPr>
        <w:t xml:space="preserve"> El docente </w:t>
      </w:r>
      <w:r w:rsidRPr="00785A12">
        <w:rPr>
          <w:sz w:val="24"/>
          <w:szCs w:val="24"/>
        </w:rPr>
        <w:t>reemplaza a la profesora Alejandra Ríos</w:t>
      </w:r>
      <w:r>
        <w:rPr>
          <w:sz w:val="24"/>
          <w:szCs w:val="24"/>
        </w:rPr>
        <w:t xml:space="preserve"> Ramírez</w:t>
      </w:r>
      <w:r w:rsidRPr="00785A12">
        <w:rPr>
          <w:sz w:val="24"/>
          <w:szCs w:val="24"/>
        </w:rPr>
        <w:t>, quien se encuentra en su licencia de maternidad.</w:t>
      </w:r>
    </w:p>
    <w:p w:rsidR="00785A12" w:rsidRPr="00785A12" w:rsidRDefault="00785A12" w:rsidP="00785A12">
      <w:pPr>
        <w:pStyle w:val="Sinespaciado"/>
        <w:jc w:val="both"/>
        <w:rPr>
          <w:sz w:val="24"/>
          <w:szCs w:val="24"/>
        </w:rPr>
      </w:pPr>
      <w:r w:rsidRPr="00785A12">
        <w:rPr>
          <w:sz w:val="24"/>
          <w:szCs w:val="24"/>
        </w:rPr>
        <w:t xml:space="preserve"> </w:t>
      </w:r>
    </w:p>
    <w:p w:rsidR="00785A12" w:rsidRDefault="00785A12" w:rsidP="00785A12">
      <w:pPr>
        <w:pStyle w:val="Sinespaciado"/>
        <w:jc w:val="both"/>
        <w:rPr>
          <w:sz w:val="24"/>
          <w:szCs w:val="24"/>
        </w:rPr>
      </w:pPr>
      <w:r w:rsidRPr="00785A12">
        <w:rPr>
          <w:sz w:val="24"/>
          <w:szCs w:val="24"/>
        </w:rPr>
        <w:t xml:space="preserve">Adolfo </w:t>
      </w:r>
      <w:r>
        <w:rPr>
          <w:sz w:val="24"/>
          <w:szCs w:val="24"/>
        </w:rPr>
        <w:t>es magí</w:t>
      </w:r>
      <w:r w:rsidR="000C2F42">
        <w:rPr>
          <w:sz w:val="24"/>
          <w:szCs w:val="24"/>
        </w:rPr>
        <w:t>ster en Ciencias P</w:t>
      </w:r>
      <w:r w:rsidRPr="00785A12">
        <w:rPr>
          <w:sz w:val="24"/>
          <w:szCs w:val="24"/>
        </w:rPr>
        <w:t>olíticas</w:t>
      </w:r>
      <w:r w:rsidR="000C2F42">
        <w:rPr>
          <w:sz w:val="24"/>
          <w:szCs w:val="24"/>
        </w:rPr>
        <w:t xml:space="preserve"> de la Universidad de Antioquia con un d</w:t>
      </w:r>
      <w:r w:rsidRPr="00785A12">
        <w:rPr>
          <w:sz w:val="24"/>
          <w:szCs w:val="24"/>
        </w:rPr>
        <w:t>iplomado en Opinión Pública en áreas de conflict</w:t>
      </w:r>
      <w:r w:rsidR="000C2F42">
        <w:rPr>
          <w:sz w:val="24"/>
          <w:szCs w:val="24"/>
        </w:rPr>
        <w:t>o de Histadrut (</w:t>
      </w:r>
      <w:r w:rsidRPr="00785A12">
        <w:rPr>
          <w:sz w:val="24"/>
          <w:szCs w:val="24"/>
        </w:rPr>
        <w:t>Israel</w:t>
      </w:r>
      <w:r w:rsidR="000C2F42">
        <w:rPr>
          <w:sz w:val="24"/>
          <w:szCs w:val="24"/>
        </w:rPr>
        <w:t>) y s</w:t>
      </w:r>
      <w:r w:rsidRPr="00785A12">
        <w:rPr>
          <w:sz w:val="24"/>
          <w:szCs w:val="24"/>
        </w:rPr>
        <w:t>ociólogo de la Universidad Pontificia Bolivariana.</w:t>
      </w:r>
      <w:r w:rsidR="00346F0E">
        <w:rPr>
          <w:sz w:val="24"/>
          <w:szCs w:val="24"/>
        </w:rPr>
        <w:t xml:space="preserve"> A su vez, integra el</w:t>
      </w:r>
      <w:r w:rsidRPr="00785A12">
        <w:rPr>
          <w:sz w:val="24"/>
          <w:szCs w:val="24"/>
        </w:rPr>
        <w:t xml:space="preserve"> grupo de investigación</w:t>
      </w:r>
      <w:r w:rsidR="00346F0E">
        <w:rPr>
          <w:sz w:val="24"/>
          <w:szCs w:val="24"/>
        </w:rPr>
        <w:t xml:space="preserve"> en</w:t>
      </w:r>
      <w:r w:rsidRPr="00785A12">
        <w:rPr>
          <w:sz w:val="24"/>
          <w:szCs w:val="24"/>
        </w:rPr>
        <w:t xml:space="preserve"> Sociedad, Política e Historias Conectadas.</w:t>
      </w:r>
    </w:p>
    <w:p w:rsidR="00346F0E" w:rsidRDefault="00346F0E" w:rsidP="00785A12">
      <w:pPr>
        <w:pStyle w:val="Sinespaciado"/>
        <w:jc w:val="both"/>
        <w:rPr>
          <w:sz w:val="24"/>
          <w:szCs w:val="24"/>
        </w:rPr>
      </w:pPr>
    </w:p>
    <w:p w:rsidR="00346F0E" w:rsidRPr="00785A12" w:rsidRDefault="00346F0E" w:rsidP="00785A12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profesor se ha desempeñado como docente en las universidades Pontificia Bolivariana y de Antioquia, y también laboró para el periódico </w:t>
      </w:r>
      <w:r w:rsidRPr="00346F0E">
        <w:rPr>
          <w:i/>
          <w:sz w:val="24"/>
          <w:szCs w:val="24"/>
        </w:rPr>
        <w:t>El Colombiano</w:t>
      </w:r>
      <w:r>
        <w:rPr>
          <w:sz w:val="24"/>
          <w:szCs w:val="24"/>
        </w:rPr>
        <w:t>.</w:t>
      </w:r>
    </w:p>
    <w:p w:rsidR="00785A12" w:rsidRPr="00785A12" w:rsidRDefault="00785A12" w:rsidP="00785A12">
      <w:pPr>
        <w:pStyle w:val="Sinespaciado"/>
        <w:jc w:val="both"/>
        <w:rPr>
          <w:sz w:val="24"/>
          <w:szCs w:val="24"/>
        </w:rPr>
      </w:pPr>
    </w:p>
    <w:p w:rsidR="002403FD" w:rsidRDefault="00785A12" w:rsidP="00785A12">
      <w:pPr>
        <w:pStyle w:val="Sinespaciado"/>
        <w:jc w:val="both"/>
        <w:rPr>
          <w:sz w:val="24"/>
          <w:szCs w:val="24"/>
        </w:rPr>
      </w:pPr>
      <w:r w:rsidRPr="00785A12">
        <w:rPr>
          <w:sz w:val="24"/>
          <w:szCs w:val="24"/>
        </w:rPr>
        <w:t xml:space="preserve">Al profesor Maya le damos la bienvenida a su nuevo cargo y le deseamos mucho éxito en su gestión. </w:t>
      </w:r>
    </w:p>
    <w:p w:rsidR="0065386E" w:rsidRDefault="0065386E" w:rsidP="005A532B">
      <w:pPr>
        <w:pStyle w:val="Sinespaciado"/>
        <w:jc w:val="both"/>
        <w:rPr>
          <w:sz w:val="24"/>
          <w:szCs w:val="24"/>
        </w:rPr>
      </w:pP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5A532B" w:rsidRDefault="005A532B" w:rsidP="005A532B">
      <w:pPr>
        <w:pStyle w:val="Sinespaciado"/>
        <w:jc w:val="both"/>
        <w:rPr>
          <w:sz w:val="24"/>
          <w:szCs w:val="24"/>
        </w:rPr>
      </w:pPr>
    </w:p>
    <w:p w:rsidR="000A5325" w:rsidRPr="0065386E" w:rsidRDefault="000A5325" w:rsidP="005A532B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5A532B" w:rsidRPr="0065386E" w:rsidRDefault="00785A12" w:rsidP="005A532B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Jorge Giraldo Ramírez</w:t>
      </w:r>
    </w:p>
    <w:p w:rsidR="005A532B" w:rsidRDefault="00785A12" w:rsidP="005A532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Decano</w:t>
      </w:r>
    </w:p>
    <w:p w:rsidR="00785A12" w:rsidRPr="0065386E" w:rsidRDefault="00785A12" w:rsidP="005A532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Escuela de Humanidades</w:t>
      </w: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5A532B" w:rsidRPr="0065386E" w:rsidRDefault="005A532B" w:rsidP="005A532B">
      <w:pPr>
        <w:pStyle w:val="Sinespaciado"/>
        <w:jc w:val="both"/>
        <w:rPr>
          <w:sz w:val="24"/>
          <w:szCs w:val="24"/>
        </w:rPr>
      </w:pPr>
    </w:p>
    <w:p w:rsidR="005A532B" w:rsidRPr="0065386E" w:rsidRDefault="000F47F9" w:rsidP="005A532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Medellín, </w:t>
      </w:r>
      <w:r w:rsidR="00785A12">
        <w:rPr>
          <w:sz w:val="24"/>
          <w:szCs w:val="24"/>
        </w:rPr>
        <w:t>6</w:t>
      </w:r>
      <w:r w:rsidR="005A532B" w:rsidRPr="0065386E">
        <w:rPr>
          <w:sz w:val="24"/>
          <w:szCs w:val="24"/>
        </w:rPr>
        <w:t xml:space="preserve"> de </w:t>
      </w:r>
      <w:r w:rsidR="00785A12">
        <w:rPr>
          <w:sz w:val="24"/>
          <w:szCs w:val="24"/>
        </w:rPr>
        <w:t>julio</w:t>
      </w:r>
      <w:r w:rsidR="005A532B" w:rsidRPr="0065386E">
        <w:rPr>
          <w:sz w:val="24"/>
          <w:szCs w:val="24"/>
        </w:rPr>
        <w:t xml:space="preserve"> de 2015</w:t>
      </w:r>
    </w:p>
    <w:p w:rsidR="009448F0" w:rsidRPr="0065386E" w:rsidRDefault="009448F0" w:rsidP="009738D1">
      <w:pPr>
        <w:pStyle w:val="Sinespaciado"/>
        <w:rPr>
          <w:sz w:val="24"/>
          <w:szCs w:val="24"/>
        </w:rPr>
      </w:pPr>
    </w:p>
    <w:sectPr w:rsidR="009448F0" w:rsidRPr="00653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D1"/>
    <w:rsid w:val="00003040"/>
    <w:rsid w:val="000A5325"/>
    <w:rsid w:val="000C2F42"/>
    <w:rsid w:val="000F47F9"/>
    <w:rsid w:val="002030D0"/>
    <w:rsid w:val="0022654B"/>
    <w:rsid w:val="002403FD"/>
    <w:rsid w:val="00286960"/>
    <w:rsid w:val="002B564B"/>
    <w:rsid w:val="00346F0E"/>
    <w:rsid w:val="003F65BA"/>
    <w:rsid w:val="00402915"/>
    <w:rsid w:val="004B427D"/>
    <w:rsid w:val="005A532B"/>
    <w:rsid w:val="00631DA2"/>
    <w:rsid w:val="00651ECF"/>
    <w:rsid w:val="0065386E"/>
    <w:rsid w:val="00670211"/>
    <w:rsid w:val="006936DE"/>
    <w:rsid w:val="00785A12"/>
    <w:rsid w:val="00881E32"/>
    <w:rsid w:val="008C587E"/>
    <w:rsid w:val="008D1493"/>
    <w:rsid w:val="009448F0"/>
    <w:rsid w:val="009738D1"/>
    <w:rsid w:val="00AC6FE5"/>
    <w:rsid w:val="00C256CD"/>
    <w:rsid w:val="00C307F2"/>
    <w:rsid w:val="00CA7FFB"/>
    <w:rsid w:val="00E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8D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5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6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6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6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6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8D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5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6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6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6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6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CD261-D70D-4473-BC22-91D221C624B6}"/>
</file>

<file path=customXml/itemProps2.xml><?xml version="1.0" encoding="utf-8"?>
<ds:datastoreItem xmlns:ds="http://schemas.openxmlformats.org/officeDocument/2006/customXml" ds:itemID="{94268E03-24D5-4D5A-8D8C-C80C12AE004D}"/>
</file>

<file path=customXml/itemProps3.xml><?xml version="1.0" encoding="utf-8"?>
<ds:datastoreItem xmlns:ds="http://schemas.openxmlformats.org/officeDocument/2006/customXml" ds:itemID="{2C3FB73B-4A12-4A5B-9BB2-A8169636B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jlujans</dc:creator>
  <cp:lastModifiedBy>jlujans</cp:lastModifiedBy>
  <cp:revision>3</cp:revision>
  <cp:lastPrinted>2015-06-22T21:34:00Z</cp:lastPrinted>
  <dcterms:created xsi:type="dcterms:W3CDTF">2015-07-02T22:37:00Z</dcterms:created>
  <dcterms:modified xsi:type="dcterms:W3CDTF">2015-07-02T23:13:00Z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